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FE1" w:rsidRPr="00B32E6C" w:rsidRDefault="00AB7FE1" w:rsidP="00B32E6C">
      <w:pPr>
        <w:jc w:val="right"/>
        <w:rPr>
          <w:i/>
        </w:rPr>
      </w:pPr>
    </w:p>
    <w:p w:rsidR="00B32E6C" w:rsidRPr="00B32E6C" w:rsidRDefault="00B32E6C" w:rsidP="00B32E6C">
      <w:pPr>
        <w:jc w:val="right"/>
        <w:rPr>
          <w:i/>
        </w:rPr>
      </w:pPr>
      <w:r w:rsidRPr="00B32E6C">
        <w:rPr>
          <w:i/>
        </w:rPr>
        <w:t>Příloha č. 1</w:t>
      </w:r>
    </w:p>
    <w:p w:rsidR="00B32E6C" w:rsidRPr="00134C9B" w:rsidRDefault="00B32E6C" w:rsidP="00134C9B">
      <w:pPr>
        <w:jc w:val="center"/>
        <w:rPr>
          <w:sz w:val="28"/>
          <w:szCs w:val="28"/>
        </w:rPr>
      </w:pPr>
      <w:r w:rsidRPr="00B32E6C">
        <w:rPr>
          <w:sz w:val="28"/>
          <w:szCs w:val="28"/>
        </w:rPr>
        <w:t xml:space="preserve">SPECIFIKACE PŘEDMĚTU PLNĚNÍ K VZ </w:t>
      </w:r>
      <w:r>
        <w:rPr>
          <w:sz w:val="28"/>
          <w:szCs w:val="28"/>
        </w:rPr>
        <w:br/>
      </w:r>
      <w:r w:rsidRPr="00B32E6C">
        <w:rPr>
          <w:sz w:val="28"/>
          <w:szCs w:val="28"/>
        </w:rPr>
        <w:t>„036_LM_LABORATORNÍ SKLO PRO LABORATORNÍ TESTY</w:t>
      </w:r>
    </w:p>
    <w:p w:rsidR="00B32E6C" w:rsidRDefault="00B32E6C" w:rsidP="00B32E6C">
      <w:pPr>
        <w:pStyle w:val="Odstavecseseznamem"/>
        <w:spacing w:after="0"/>
        <w:ind w:left="0"/>
        <w:rPr>
          <w:rFonts w:ascii="Myriad Pro" w:hAnsi="Myriad Pro" w:cs="Tahom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sz w:val="20"/>
                <w:szCs w:val="20"/>
              </w:rPr>
              <w:t xml:space="preserve">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chladič spirálový podle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Dimrotha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se dvěma NZ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2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závitů: 14/23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2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počet závitů: 18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chladič přímý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Liebigův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s dvěma NZ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4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závitu: 14/23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4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trubice: 24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>3x</w:t>
            </w:r>
            <w:r w:rsidRPr="00134C9B">
              <w:rPr>
                <w:rFonts w:ascii="Myriad Pro" w:hAnsi="Myriad Pro" w:cs="Tahoma"/>
                <w:sz w:val="20"/>
                <w:szCs w:val="20"/>
              </w:rPr>
              <w:t xml:space="preserve">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chladič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Liebigův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s dvěma NZ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závitů: 29/32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počet závitů: 24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b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chladič spirálový k 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Soxhletovu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extraktoru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70 ml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 těla: 200 ml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počet koulí: 18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závitu: 34/35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nástavec se zahnutou olivkou, NZ-jádro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3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dolního závitu: 14/23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3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olivky: 10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nástavec destilační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Claisenův</w:t>
            </w:r>
            <w:proofErr w:type="spellEnd"/>
          </w:p>
        </w:tc>
        <w:tc>
          <w:tcPr>
            <w:tcW w:w="4606" w:type="dxa"/>
          </w:tcPr>
          <w:p w:rsidR="00B32E6C" w:rsidRPr="00B32E6C" w:rsidRDefault="00B32E6C" w:rsidP="00B32E6C">
            <w:pPr>
              <w:pStyle w:val="Odstavecseseznamem"/>
              <w:numPr>
                <w:ilvl w:val="0"/>
                <w:numId w:val="4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závitů: 14/23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2x nástavec extrakční podle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Soxhleta</w:t>
            </w:r>
            <w:proofErr w:type="spellEnd"/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70 ml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horní závitů: 34/35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spodní průměr: 29/32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4x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nástavec se zahnutou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truvbičkou</w:t>
            </w:r>
            <w:proofErr w:type="spellEnd"/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spodního závitu: 29/32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trubičky: 8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3x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nástavec se zahnutou trubičkou a kohoutem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spodního závitu: 29/32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trubičky: 7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11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 těla: 60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vložka přechodová plášť/jádro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pláště: 14/23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jádra: 24/29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25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nálevka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přikapávací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s 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vyrovn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. tlaku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spodní zábrus NZ 14/23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100 ml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bez zátky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promývačka podle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Drechslera</w:t>
            </w:r>
            <w:proofErr w:type="spellEnd"/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100 ml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trubice: 8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ponorná výška: 250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celková výška: 450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5x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zátka osmihranná zabroušená plná nebo s otevřenou dutinou</w:t>
            </w:r>
          </w:p>
        </w:tc>
        <w:tc>
          <w:tcPr>
            <w:tcW w:w="4606" w:type="dxa"/>
          </w:tcPr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14/23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3x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zátka osmihranná zabroušená plná nebo s otevřenou dutinou</w:t>
            </w: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29/32 mm</w:t>
            </w:r>
          </w:p>
          <w:p w:rsidR="00B32E6C" w:rsidRDefault="00B32E6C" w:rsidP="00B32E6C">
            <w:pPr>
              <w:pStyle w:val="Odstavecseseznamem"/>
              <w:ind w:left="360"/>
              <w:rPr>
                <w:rFonts w:ascii="Myriad Pro" w:hAnsi="Myriad Pro" w:cs="Tahoma"/>
                <w:sz w:val="20"/>
                <w:szCs w:val="20"/>
              </w:rPr>
            </w:pP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vrtulová míchací kotva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sklo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osy: 10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 osy: 450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aktivní průměr: 55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nastavitelný stojan – podložka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kov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protiskluzové gumové patky naspodu konstrukce ke zlepšení stability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nastavitelná výška: 60 – 265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plocha můstku: alespoň 200x200 mm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zatížení dynamicky: 7 kg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lastRenderedPageBreak/>
              <w:t>zatížení staticky: 80 kg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lastRenderedPageBreak/>
              <w:t>10x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petriho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miska, kompletní dvoudílná, nedělené dno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sklo</w:t>
            </w:r>
          </w:p>
          <w:p w:rsid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d: 40 mm</w:t>
            </w:r>
          </w:p>
          <w:p w:rsidR="00B32E6C" w:rsidRPr="00B32E6C" w:rsidRDefault="00B32E6C" w:rsidP="00B32E6C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h: 12 mm</w:t>
            </w:r>
          </w:p>
        </w:tc>
      </w:tr>
      <w:tr w:rsidR="00B32E6C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10x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petriho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miska, kompletní dvoudílná, nedělené dno</w:t>
            </w:r>
          </w:p>
          <w:p w:rsidR="00B32E6C" w:rsidRPr="00134C9B" w:rsidRDefault="00B32E6C" w:rsidP="00B32E6C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sklo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d: 200 mm</w:t>
            </w:r>
          </w:p>
          <w:p w:rsidR="00B32E6C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h: 35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18 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petriho</w:t>
            </w:r>
            <w:proofErr w:type="spellEnd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miska, kompletní dvoudílná, nedělené dno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sklo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d: 150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h: 25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3x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nástavec destilační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29/32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100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3x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předloha destilační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závitu: 29/32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 hubice: 100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trubička vysoušecí pro náplň chloridu vápenatého</w:t>
            </w:r>
          </w:p>
        </w:tc>
        <w:tc>
          <w:tcPr>
            <w:tcW w:w="4606" w:type="dxa"/>
          </w:tcPr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jádro NZ 29/32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kelímek filtrační s fritou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porozita: S3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35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30mm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60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kelímek filtrační s fritou</w:t>
            </w: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porozita: S4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35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30mm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60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kelímek filtrační s fritou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porozita: S1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55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40mm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65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kelímek filtrační s fritou</w:t>
            </w: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porozita: S2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55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40mm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65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kohout vakuový přímý jednocestný</w:t>
            </w: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délka: 10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trubice: 10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vrtání: 6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2x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baňka s kulatým dnem a zábrusem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čiré sklo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250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29/32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 w:rsidRPr="00523667">
              <w:rPr>
                <w:rFonts w:ascii="Myriad Pro" w:hAnsi="Myriad Pro" w:cs="Tahoma"/>
                <w:sz w:val="20"/>
                <w:szCs w:val="20"/>
              </w:rPr>
              <w:t xml:space="preserve">průměr baňky: </w:t>
            </w:r>
            <w:r>
              <w:rPr>
                <w:rFonts w:ascii="Myriad Pro" w:hAnsi="Myriad Pro" w:cs="Tahoma"/>
                <w:sz w:val="20"/>
                <w:szCs w:val="20"/>
              </w:rPr>
              <w:t>85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145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2x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baňka s kulatým dnem a zábrusem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čiré sklo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250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baňky: 85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145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29/32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2x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baňka s kulatým dnem a zábrusem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čiré sklo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1000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29/32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 w:rsidRPr="00523667">
              <w:rPr>
                <w:rFonts w:ascii="Myriad Pro" w:hAnsi="Myriad Pro" w:cs="Tahoma"/>
                <w:sz w:val="20"/>
                <w:szCs w:val="20"/>
              </w:rPr>
              <w:t xml:space="preserve">průměr baňky: </w:t>
            </w:r>
            <w:r>
              <w:rPr>
                <w:rFonts w:ascii="Myriad Pro" w:hAnsi="Myriad Pro" w:cs="Tahoma"/>
                <w:sz w:val="20"/>
                <w:szCs w:val="20"/>
              </w:rPr>
              <w:t>131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 w:rsidRPr="00C53CDF">
              <w:rPr>
                <w:rFonts w:ascii="Myriad Pro" w:hAnsi="Myriad Pro" w:cs="Tahoma"/>
                <w:sz w:val="20"/>
                <w:szCs w:val="20"/>
              </w:rPr>
              <w:t>výška: 210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baňka destilační s kulatým dnem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dva postranní tubusy v rovnoběžném provedení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250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středního tubusu: 29/32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 xml:space="preserve">průměr </w:t>
            </w:r>
            <w:proofErr w:type="spellStart"/>
            <w:r>
              <w:rPr>
                <w:rFonts w:ascii="Myriad Pro" w:hAnsi="Myriad Pro" w:cs="Tahoma"/>
                <w:sz w:val="20"/>
                <w:szCs w:val="20"/>
              </w:rPr>
              <w:t>postr</w:t>
            </w:r>
            <w:proofErr w:type="spellEnd"/>
            <w:r>
              <w:rPr>
                <w:rFonts w:ascii="Myriad Pro" w:hAnsi="Myriad Pro" w:cs="Tahoma"/>
                <w:sz w:val="20"/>
                <w:szCs w:val="20"/>
              </w:rPr>
              <w:t>. tubusů: 14/23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lastRenderedPageBreak/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baňka odměrná se zábrusem a skleněnou dutou zátkou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baňky: 60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170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12/21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baňka odměrná se zábrusem a skleněnou dutou zátkou</w:t>
            </w: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250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baňky: 80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220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14/23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2x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baňka odměrná se zábrusem a skleněnou dutou zátkou</w:t>
            </w: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500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baňky: 100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260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19/26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baňka odměrná se zábrusem a skleněnou dutou zátkou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1000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baňky: 125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300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24/29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2x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baňka kuželová podle </w:t>
            </w:r>
            <w:proofErr w:type="spellStart"/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Erlenmeyera</w:t>
            </w:r>
            <w:proofErr w:type="spellEnd"/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se zábrusem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250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podstavy: 85 mm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135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 hrdla: 29/32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20x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tyčinka s otaveným okrajem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délka: 200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vodní vývěva</w:t>
            </w:r>
          </w:p>
        </w:tc>
        <w:tc>
          <w:tcPr>
            <w:tcW w:w="4606" w:type="dxa"/>
          </w:tcPr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sklo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4x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odměrný válec vysoký, modrá graduace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10 ml</w:t>
            </w:r>
          </w:p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průměr: 15.5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výška: 135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6x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lodička navažovací porcelánová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délka: 37 mm</w:t>
            </w:r>
          </w:p>
          <w:p w:rsidR="006B43D5" w:rsidRPr="006B43D5" w:rsidRDefault="006B43D5" w:rsidP="006B43D5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Tahoma"/>
                <w:sz w:val="20"/>
                <w:szCs w:val="20"/>
              </w:rPr>
              <w:t>šíška</w:t>
            </w:r>
            <w:proofErr w:type="spellEnd"/>
            <w:r>
              <w:rPr>
                <w:rFonts w:ascii="Myriad Pro" w:hAnsi="Myriad Pro" w:cs="Tahoma"/>
                <w:sz w:val="20"/>
                <w:szCs w:val="20"/>
              </w:rPr>
              <w:t xml:space="preserve"> (nejširší bod): 18 mm</w:t>
            </w:r>
          </w:p>
        </w:tc>
      </w:tr>
      <w:tr w:rsidR="006B43D5" w:rsidTr="00134C9B">
        <w:tc>
          <w:tcPr>
            <w:tcW w:w="4606" w:type="dxa"/>
            <w:shd w:val="pct10" w:color="auto" w:fill="auto"/>
          </w:tcPr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5x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lodička navažovací porcelánová</w:t>
            </w:r>
          </w:p>
          <w:p w:rsidR="006B43D5" w:rsidRPr="00134C9B" w:rsidRDefault="006B43D5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délka: 53 mm</w:t>
            </w:r>
          </w:p>
          <w:p w:rsidR="006B43D5" w:rsidRP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Tahoma"/>
                <w:sz w:val="20"/>
                <w:szCs w:val="20"/>
              </w:rPr>
              <w:t>šíška</w:t>
            </w:r>
            <w:proofErr w:type="spellEnd"/>
            <w:r>
              <w:rPr>
                <w:rFonts w:ascii="Myriad Pro" w:hAnsi="Myriad Pro" w:cs="Tahoma"/>
                <w:sz w:val="20"/>
                <w:szCs w:val="20"/>
              </w:rPr>
              <w:t xml:space="preserve"> (nejširší bod): 23 mm</w:t>
            </w:r>
          </w:p>
        </w:tc>
      </w:tr>
      <w:tr w:rsidR="00134C9B" w:rsidTr="00134C9B">
        <w:tc>
          <w:tcPr>
            <w:tcW w:w="4606" w:type="dxa"/>
            <w:shd w:val="pct10" w:color="auto" w:fill="auto"/>
          </w:tcPr>
          <w:p w:rsidR="00134C9B" w:rsidRPr="00134C9B" w:rsidRDefault="00134C9B" w:rsidP="00134C9B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5x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lodička navažovací porcelánová</w:t>
            </w:r>
          </w:p>
          <w:p w:rsidR="00134C9B" w:rsidRPr="00134C9B" w:rsidRDefault="00134C9B" w:rsidP="006B43D5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:rsid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délka: 64 mm</w:t>
            </w:r>
          </w:p>
          <w:p w:rsidR="00134C9B" w:rsidRP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Tahoma"/>
                <w:sz w:val="20"/>
                <w:szCs w:val="20"/>
              </w:rPr>
              <w:t>šíška</w:t>
            </w:r>
            <w:proofErr w:type="spellEnd"/>
            <w:r>
              <w:rPr>
                <w:rFonts w:ascii="Myriad Pro" w:hAnsi="Myriad Pro" w:cs="Tahoma"/>
                <w:sz w:val="20"/>
                <w:szCs w:val="20"/>
              </w:rPr>
              <w:t xml:space="preserve"> (nejširší bod): 29 mm</w:t>
            </w:r>
          </w:p>
        </w:tc>
      </w:tr>
      <w:tr w:rsidR="00134C9B" w:rsidTr="00134C9B">
        <w:tc>
          <w:tcPr>
            <w:tcW w:w="4606" w:type="dxa"/>
            <w:shd w:val="pct10" w:color="auto" w:fill="auto"/>
          </w:tcPr>
          <w:p w:rsidR="00134C9B" w:rsidRPr="00134C9B" w:rsidRDefault="00134C9B" w:rsidP="00134C9B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3x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kádinka nízká s výlevkou</w:t>
            </w:r>
          </w:p>
        </w:tc>
        <w:tc>
          <w:tcPr>
            <w:tcW w:w="4606" w:type="dxa"/>
          </w:tcPr>
          <w:p w:rsidR="00134C9B" w:rsidRP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400 ml</w:t>
            </w:r>
          </w:p>
        </w:tc>
      </w:tr>
      <w:tr w:rsidR="00134C9B" w:rsidTr="00134C9B">
        <w:tc>
          <w:tcPr>
            <w:tcW w:w="4606" w:type="dxa"/>
            <w:shd w:val="pct10" w:color="auto" w:fill="auto"/>
          </w:tcPr>
          <w:p w:rsidR="00134C9B" w:rsidRPr="00134C9B" w:rsidRDefault="00134C9B" w:rsidP="00134C9B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kádinka nízká s výlevkou</w:t>
            </w:r>
          </w:p>
        </w:tc>
        <w:tc>
          <w:tcPr>
            <w:tcW w:w="4606" w:type="dxa"/>
          </w:tcPr>
          <w:p w:rsidR="00134C9B" w:rsidRP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600 ml</w:t>
            </w:r>
          </w:p>
        </w:tc>
      </w:tr>
      <w:tr w:rsidR="00134C9B" w:rsidTr="00134C9B">
        <w:tc>
          <w:tcPr>
            <w:tcW w:w="4606" w:type="dxa"/>
            <w:shd w:val="pct10" w:color="auto" w:fill="auto"/>
          </w:tcPr>
          <w:p w:rsidR="00134C9B" w:rsidRPr="00134C9B" w:rsidRDefault="00134C9B" w:rsidP="00134C9B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2x 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>kádinka nízká s výlevkou</w:t>
            </w:r>
          </w:p>
        </w:tc>
        <w:tc>
          <w:tcPr>
            <w:tcW w:w="4606" w:type="dxa"/>
          </w:tcPr>
          <w:p w:rsidR="00134C9B" w:rsidRP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800 ml</w:t>
            </w:r>
          </w:p>
        </w:tc>
      </w:tr>
      <w:tr w:rsidR="00134C9B" w:rsidTr="00134C9B">
        <w:tc>
          <w:tcPr>
            <w:tcW w:w="4606" w:type="dxa"/>
            <w:shd w:val="pct10" w:color="auto" w:fill="auto"/>
          </w:tcPr>
          <w:p w:rsidR="00134C9B" w:rsidRPr="00134C9B" w:rsidRDefault="00134C9B" w:rsidP="00134C9B">
            <w:pPr>
              <w:pStyle w:val="Odstavecseseznamem"/>
              <w:ind w:left="0"/>
              <w:rPr>
                <w:rFonts w:ascii="Myriad Pro" w:hAnsi="Myriad Pro" w:cs="Tahoma"/>
                <w:i/>
                <w:sz w:val="20"/>
                <w:szCs w:val="20"/>
              </w:rPr>
            </w:pPr>
            <w:r w:rsidRPr="00134C9B">
              <w:rPr>
                <w:rFonts w:ascii="Myriad Pro" w:hAnsi="Myriad Pro" w:cs="Tahoma"/>
                <w:b/>
                <w:i/>
                <w:sz w:val="20"/>
                <w:szCs w:val="20"/>
              </w:rPr>
              <w:t>1x</w:t>
            </w:r>
            <w:r w:rsidRPr="00134C9B">
              <w:rPr>
                <w:rFonts w:ascii="Myriad Pro" w:hAnsi="Myriad Pro" w:cs="Tahoma"/>
                <w:i/>
                <w:sz w:val="20"/>
                <w:szCs w:val="20"/>
              </w:rPr>
              <w:t xml:space="preserve"> kádinka nízká s výlevkou</w:t>
            </w:r>
          </w:p>
        </w:tc>
        <w:tc>
          <w:tcPr>
            <w:tcW w:w="4606" w:type="dxa"/>
          </w:tcPr>
          <w:p w:rsidR="00134C9B" w:rsidRDefault="00134C9B" w:rsidP="00134C9B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objem: 600 ml</w:t>
            </w:r>
          </w:p>
        </w:tc>
      </w:tr>
      <w:tr w:rsidR="003D3556" w:rsidTr="00134C9B">
        <w:tc>
          <w:tcPr>
            <w:tcW w:w="4606" w:type="dxa"/>
            <w:shd w:val="pct10" w:color="auto" w:fill="auto"/>
          </w:tcPr>
          <w:p w:rsidR="003D3556" w:rsidRPr="00134C9B" w:rsidRDefault="003D3556" w:rsidP="00134C9B">
            <w:pPr>
              <w:pStyle w:val="Odstavecseseznamem"/>
              <w:ind w:left="0"/>
              <w:rPr>
                <w:rFonts w:ascii="Myriad Pro" w:hAnsi="Myriad Pro" w:cs="Tahoma"/>
                <w:b/>
                <w:i/>
                <w:sz w:val="20"/>
                <w:szCs w:val="20"/>
              </w:rPr>
            </w:pPr>
            <w:r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1x </w:t>
            </w:r>
            <w:r w:rsidRPr="003D3556">
              <w:rPr>
                <w:rFonts w:ascii="Myriad Pro" w:hAnsi="Myriad Pro" w:cs="Tahoma"/>
                <w:i/>
                <w:sz w:val="20"/>
                <w:szCs w:val="20"/>
              </w:rPr>
              <w:t>komůrka počítací s pacičkami</w:t>
            </w:r>
            <w:r>
              <w:t xml:space="preserve"> </w:t>
            </w:r>
          </w:p>
        </w:tc>
        <w:tc>
          <w:tcPr>
            <w:tcW w:w="4606" w:type="dxa"/>
          </w:tcPr>
          <w:p w:rsidR="003D3556" w:rsidRDefault="003D3556" w:rsidP="003D3556">
            <w:pPr>
              <w:pStyle w:val="Odstavecseseznamem"/>
              <w:ind w:left="360"/>
              <w:rPr>
                <w:rFonts w:ascii="Myriad Pro" w:hAnsi="Myriad Pro" w:cs="Tahoma"/>
                <w:sz w:val="20"/>
                <w:szCs w:val="20"/>
              </w:rPr>
            </w:pPr>
          </w:p>
        </w:tc>
      </w:tr>
      <w:tr w:rsidR="003D3556" w:rsidTr="00134C9B">
        <w:tc>
          <w:tcPr>
            <w:tcW w:w="4606" w:type="dxa"/>
            <w:shd w:val="pct10" w:color="auto" w:fill="auto"/>
          </w:tcPr>
          <w:p w:rsidR="003D3556" w:rsidRDefault="003D3556" w:rsidP="00134C9B">
            <w:pPr>
              <w:pStyle w:val="Odstavecseseznamem"/>
              <w:ind w:left="0"/>
              <w:rPr>
                <w:rFonts w:ascii="Myriad Pro" w:hAnsi="Myriad Pro" w:cs="Tahoma"/>
                <w:b/>
                <w:i/>
                <w:sz w:val="20"/>
                <w:szCs w:val="20"/>
              </w:rPr>
            </w:pPr>
            <w:r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100 x </w:t>
            </w:r>
            <w:r w:rsidRPr="003D3556">
              <w:rPr>
                <w:rFonts w:ascii="Myriad Pro" w:hAnsi="Myriad Pro" w:cs="Tahoma"/>
                <w:i/>
                <w:sz w:val="20"/>
                <w:szCs w:val="20"/>
              </w:rPr>
              <w:t>sklo krycí k počítacím komůrkám</w:t>
            </w:r>
          </w:p>
        </w:tc>
        <w:tc>
          <w:tcPr>
            <w:tcW w:w="4606" w:type="dxa"/>
          </w:tcPr>
          <w:p w:rsidR="003D3556" w:rsidRDefault="003D3556" w:rsidP="003D3556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Rozměry: 24 x 24 mm</w:t>
            </w:r>
          </w:p>
        </w:tc>
      </w:tr>
      <w:tr w:rsidR="003D3556" w:rsidTr="00134C9B">
        <w:tc>
          <w:tcPr>
            <w:tcW w:w="4606" w:type="dxa"/>
            <w:shd w:val="pct10" w:color="auto" w:fill="auto"/>
          </w:tcPr>
          <w:p w:rsidR="003D3556" w:rsidRDefault="003D3556" w:rsidP="00134C9B">
            <w:pPr>
              <w:pStyle w:val="Odstavecseseznamem"/>
              <w:ind w:left="0"/>
              <w:rPr>
                <w:rFonts w:ascii="Myriad Pro" w:hAnsi="Myriad Pro" w:cs="Tahoma"/>
                <w:b/>
                <w:i/>
                <w:sz w:val="20"/>
                <w:szCs w:val="20"/>
              </w:rPr>
            </w:pPr>
            <w:r w:rsidRPr="003D3556">
              <w:rPr>
                <w:rFonts w:ascii="Myriad Pro" w:hAnsi="Myriad Pro" w:cs="Tahoma"/>
                <w:b/>
                <w:i/>
                <w:sz w:val="20"/>
                <w:szCs w:val="20"/>
              </w:rPr>
              <w:t xml:space="preserve">50x </w:t>
            </w:r>
            <w:proofErr w:type="spellStart"/>
            <w:r w:rsidRPr="003D3556">
              <w:rPr>
                <w:rFonts w:ascii="Myriad Pro" w:hAnsi="Myriad Pro" w:cs="Tahoma"/>
                <w:i/>
                <w:sz w:val="20"/>
                <w:szCs w:val="20"/>
              </w:rPr>
              <w:t>mikrosklo</w:t>
            </w:r>
            <w:proofErr w:type="spellEnd"/>
            <w:r w:rsidRPr="003D3556">
              <w:rPr>
                <w:rFonts w:ascii="Myriad Pro" w:hAnsi="Myriad Pro" w:cs="Tahoma"/>
                <w:i/>
                <w:sz w:val="20"/>
                <w:szCs w:val="20"/>
              </w:rPr>
              <w:t xml:space="preserve"> podložní, řezané okraje</w:t>
            </w:r>
          </w:p>
        </w:tc>
        <w:tc>
          <w:tcPr>
            <w:tcW w:w="4606" w:type="dxa"/>
          </w:tcPr>
          <w:p w:rsidR="003D3556" w:rsidRDefault="003D3556" w:rsidP="003D3556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r>
              <w:rPr>
                <w:rFonts w:ascii="Myriad Pro" w:hAnsi="Myriad Pro" w:cs="Tahoma"/>
                <w:sz w:val="20"/>
                <w:szCs w:val="20"/>
              </w:rPr>
              <w:t>Rozměry: 76 x 26 x 1mm,</w:t>
            </w:r>
          </w:p>
          <w:p w:rsidR="003D3556" w:rsidRDefault="003D3556" w:rsidP="003D3556">
            <w:pPr>
              <w:pStyle w:val="Odstavecseseznamem"/>
              <w:numPr>
                <w:ilvl w:val="0"/>
                <w:numId w:val="6"/>
              </w:numPr>
              <w:rPr>
                <w:rFonts w:ascii="Myriad Pro" w:hAnsi="Myriad Pro" w:cs="Tahom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Myriad Pro" w:hAnsi="Myriad Pro" w:cs="Tahoma"/>
                <w:sz w:val="20"/>
                <w:szCs w:val="20"/>
              </w:rPr>
              <w:t xml:space="preserve"> oboustranně matovaná ploška</w:t>
            </w:r>
          </w:p>
        </w:tc>
      </w:tr>
    </w:tbl>
    <w:p w:rsidR="00B32E6C" w:rsidRPr="00B32E6C" w:rsidRDefault="00B32E6C" w:rsidP="00B32E6C">
      <w:pPr>
        <w:rPr>
          <w:sz w:val="28"/>
          <w:szCs w:val="28"/>
        </w:rPr>
      </w:pPr>
    </w:p>
    <w:sectPr w:rsidR="00B32E6C" w:rsidRPr="00B32E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6C" w:rsidRDefault="00B32E6C" w:rsidP="00B32E6C">
      <w:pPr>
        <w:spacing w:after="0" w:line="240" w:lineRule="auto"/>
      </w:pPr>
      <w:r>
        <w:separator/>
      </w:r>
    </w:p>
  </w:endnote>
  <w:endnote w:type="continuationSeparator" w:id="0">
    <w:p w:rsidR="00B32E6C" w:rsidRDefault="00B32E6C" w:rsidP="00B3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6C" w:rsidRDefault="00B32E6C" w:rsidP="00B32E6C">
      <w:pPr>
        <w:spacing w:after="0" w:line="240" w:lineRule="auto"/>
      </w:pPr>
      <w:r>
        <w:separator/>
      </w:r>
    </w:p>
  </w:footnote>
  <w:footnote w:type="continuationSeparator" w:id="0">
    <w:p w:rsidR="00B32E6C" w:rsidRDefault="00B32E6C" w:rsidP="00B32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E6C" w:rsidRDefault="00B32E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-27389</wp:posOffset>
          </wp:positionH>
          <wp:positionV relativeFrom="paragraph">
            <wp:posOffset>-370924</wp:posOffset>
          </wp:positionV>
          <wp:extent cx="5762625" cy="972185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75" b="56110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3A3"/>
    <w:multiLevelType w:val="hybridMultilevel"/>
    <w:tmpl w:val="A5A676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92404"/>
    <w:multiLevelType w:val="hybridMultilevel"/>
    <w:tmpl w:val="49FE01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1A035D"/>
    <w:multiLevelType w:val="hybridMultilevel"/>
    <w:tmpl w:val="88AEF6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A839D5"/>
    <w:multiLevelType w:val="hybridMultilevel"/>
    <w:tmpl w:val="C57CAB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A21F02"/>
    <w:multiLevelType w:val="hybridMultilevel"/>
    <w:tmpl w:val="9F227D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450B97"/>
    <w:multiLevelType w:val="hybridMultilevel"/>
    <w:tmpl w:val="C8C83F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C958E7"/>
    <w:multiLevelType w:val="hybridMultilevel"/>
    <w:tmpl w:val="BCB880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D57D85"/>
    <w:multiLevelType w:val="hybridMultilevel"/>
    <w:tmpl w:val="6F3CC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DB0F65"/>
    <w:multiLevelType w:val="hybridMultilevel"/>
    <w:tmpl w:val="B46C47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6E76D7"/>
    <w:multiLevelType w:val="hybridMultilevel"/>
    <w:tmpl w:val="C9ECEF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1A4061"/>
    <w:multiLevelType w:val="hybridMultilevel"/>
    <w:tmpl w:val="05E46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8108E7"/>
    <w:multiLevelType w:val="hybridMultilevel"/>
    <w:tmpl w:val="4D82C6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4C1979"/>
    <w:multiLevelType w:val="hybridMultilevel"/>
    <w:tmpl w:val="FB6AD5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205E5B"/>
    <w:multiLevelType w:val="hybridMultilevel"/>
    <w:tmpl w:val="3E6C35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427FB4"/>
    <w:multiLevelType w:val="hybridMultilevel"/>
    <w:tmpl w:val="E1B46C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E2478EA"/>
    <w:multiLevelType w:val="hybridMultilevel"/>
    <w:tmpl w:val="F9AE4F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E502292"/>
    <w:multiLevelType w:val="hybridMultilevel"/>
    <w:tmpl w:val="AABA3D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3"/>
  </w:num>
  <w:num w:numId="13">
    <w:abstractNumId w:val="10"/>
  </w:num>
  <w:num w:numId="14">
    <w:abstractNumId w:val="4"/>
  </w:num>
  <w:num w:numId="15">
    <w:abstractNumId w:val="1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6C"/>
    <w:rsid w:val="00134C9B"/>
    <w:rsid w:val="003D3556"/>
    <w:rsid w:val="006B43D5"/>
    <w:rsid w:val="00AB7FE1"/>
    <w:rsid w:val="00B3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2E6C"/>
  </w:style>
  <w:style w:type="paragraph" w:styleId="Zpat">
    <w:name w:val="footer"/>
    <w:basedOn w:val="Normln"/>
    <w:link w:val="ZpatChar"/>
    <w:uiPriority w:val="99"/>
    <w:unhideWhenUsed/>
    <w:rsid w:val="00B3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2E6C"/>
  </w:style>
  <w:style w:type="paragraph" w:styleId="Odstavecseseznamem">
    <w:name w:val="List Paragraph"/>
    <w:basedOn w:val="Normln"/>
    <w:uiPriority w:val="99"/>
    <w:qFormat/>
    <w:rsid w:val="00B32E6C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B32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2E6C"/>
  </w:style>
  <w:style w:type="paragraph" w:styleId="Zpat">
    <w:name w:val="footer"/>
    <w:basedOn w:val="Normln"/>
    <w:link w:val="ZpatChar"/>
    <w:uiPriority w:val="99"/>
    <w:unhideWhenUsed/>
    <w:rsid w:val="00B3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2E6C"/>
  </w:style>
  <w:style w:type="paragraph" w:styleId="Odstavecseseznamem">
    <w:name w:val="List Paragraph"/>
    <w:basedOn w:val="Normln"/>
    <w:uiPriority w:val="99"/>
    <w:qFormat/>
    <w:rsid w:val="00B32E6C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B32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644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Matoušková</dc:creator>
  <cp:lastModifiedBy>Lenka Matoušková</cp:lastModifiedBy>
  <cp:revision>2</cp:revision>
  <dcterms:created xsi:type="dcterms:W3CDTF">2014-02-26T13:50:00Z</dcterms:created>
  <dcterms:modified xsi:type="dcterms:W3CDTF">2014-02-28T11:24:00Z</dcterms:modified>
</cp:coreProperties>
</file>